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D92" w:rsidRPr="00010D92" w:rsidRDefault="00010D92" w:rsidP="00454D5E">
      <w:pPr>
        <w:spacing w:line="360" w:lineRule="auto"/>
        <w:jc w:val="both"/>
        <w:rPr>
          <w:rFonts w:ascii="Times New Roman" w:hAnsi="Times New Roman"/>
          <w:b/>
          <w:sz w:val="24"/>
          <w:szCs w:val="24"/>
        </w:rPr>
      </w:pPr>
      <w:r w:rsidRPr="00010D92">
        <w:rPr>
          <w:rFonts w:ascii="Times New Roman" w:hAnsi="Times New Roman"/>
          <w:b/>
          <w:sz w:val="24"/>
          <w:szCs w:val="24"/>
        </w:rPr>
        <w:t>Για το Ν. Ρωμανό</w:t>
      </w:r>
    </w:p>
    <w:p w:rsidR="00F04150" w:rsidRPr="00454D5E" w:rsidRDefault="008659E8" w:rsidP="00454D5E">
      <w:pPr>
        <w:spacing w:line="360" w:lineRule="auto"/>
        <w:jc w:val="both"/>
        <w:rPr>
          <w:rFonts w:ascii="Times New Roman" w:hAnsi="Times New Roman"/>
          <w:sz w:val="24"/>
          <w:szCs w:val="24"/>
        </w:rPr>
      </w:pPr>
      <w:r w:rsidRPr="00454D5E">
        <w:rPr>
          <w:rFonts w:ascii="Times New Roman" w:hAnsi="Times New Roman"/>
          <w:sz w:val="24"/>
          <w:szCs w:val="24"/>
        </w:rPr>
        <w:t>Οι εξελίξεις των τελευταίων εβδομάδων, με την απεργία πείνας του φυλακισμ</w:t>
      </w:r>
      <w:r w:rsidR="0086411A" w:rsidRPr="00454D5E">
        <w:rPr>
          <w:rFonts w:ascii="Times New Roman" w:hAnsi="Times New Roman"/>
          <w:sz w:val="24"/>
          <w:szCs w:val="24"/>
        </w:rPr>
        <w:t>ένου Νικό</w:t>
      </w:r>
      <w:r w:rsidRPr="00454D5E">
        <w:rPr>
          <w:rFonts w:ascii="Times New Roman" w:hAnsi="Times New Roman"/>
          <w:sz w:val="24"/>
          <w:szCs w:val="24"/>
        </w:rPr>
        <w:t>λ</w:t>
      </w:r>
      <w:r w:rsidR="0086411A" w:rsidRPr="00454D5E">
        <w:rPr>
          <w:rFonts w:ascii="Times New Roman" w:hAnsi="Times New Roman"/>
          <w:sz w:val="24"/>
          <w:szCs w:val="24"/>
        </w:rPr>
        <w:t>α</w:t>
      </w:r>
      <w:r w:rsidRPr="00454D5E">
        <w:rPr>
          <w:rFonts w:ascii="Times New Roman" w:hAnsi="Times New Roman"/>
          <w:sz w:val="24"/>
          <w:szCs w:val="24"/>
        </w:rPr>
        <w:t>ου Ρωμανού, ανέδειξαν ένα υπαρκτό πρόβλημα στο σωφρονιστικό σύστημα. Ανέδειξαν την αδυναμία φοίτησης των φυλακισμένων – φοιτητών, στην περίπτωση που για οποιοδήποτε λόγο δεν δύνανται να λάβουν τις απαραίτητες φοιτητικές άδειες.</w:t>
      </w:r>
    </w:p>
    <w:p w:rsidR="008659E8" w:rsidRPr="00454D5E" w:rsidRDefault="008659E8" w:rsidP="00454D5E">
      <w:pPr>
        <w:spacing w:line="360" w:lineRule="auto"/>
        <w:jc w:val="both"/>
        <w:rPr>
          <w:rFonts w:ascii="Times New Roman" w:hAnsi="Times New Roman"/>
          <w:sz w:val="24"/>
          <w:szCs w:val="24"/>
        </w:rPr>
      </w:pPr>
      <w:r w:rsidRPr="00454D5E">
        <w:rPr>
          <w:rFonts w:ascii="Times New Roman" w:hAnsi="Times New Roman"/>
          <w:sz w:val="24"/>
          <w:szCs w:val="24"/>
        </w:rPr>
        <w:t xml:space="preserve">Χωρίς να έχουμε ούτε το δικαίωμα αλλά ούτε και τη βούληση να υποκαταστήσουμε το ρόλο των δικαστικών και εισαγγελικών αρχών και οργάνων, ως ΠΑΣΟΚ εντοπίσαμε το σχετικό κενό στο Σωφρονιστικό Κώδικα και είπαμε από την πρώτη στιγμή ότι πρέπει να προστατευτεί το δικαίωμα στη μόρφωση των σωφρονιζόμενων συμπολιτών μας και να ληφθούν όλα τα απαραίτητα νομοθετικά μέτρα, λαμβάνοντας υπ’ όψιν βεβαίως και το δικαίωμα της κοινωνίας να </w:t>
      </w:r>
      <w:r w:rsidR="008E39B6" w:rsidRPr="00454D5E">
        <w:rPr>
          <w:rFonts w:ascii="Times New Roman" w:hAnsi="Times New Roman"/>
          <w:sz w:val="24"/>
          <w:szCs w:val="24"/>
        </w:rPr>
        <w:t>αμύνεται έναντι αυτών από τους οποίους πρέπει να αμυνθεί, όπως το Σύνταγμα και οι νόμοι ορίζουν και όπως η Δικαιοσύνη σύμφωνα με τους νόμους αυτούς εξειδικεύει.</w:t>
      </w:r>
    </w:p>
    <w:p w:rsidR="00D74931" w:rsidRPr="00454D5E" w:rsidRDefault="00D74931" w:rsidP="00454D5E">
      <w:pPr>
        <w:spacing w:line="360" w:lineRule="auto"/>
        <w:jc w:val="both"/>
        <w:rPr>
          <w:rFonts w:ascii="Times New Roman" w:hAnsi="Times New Roman"/>
          <w:sz w:val="24"/>
          <w:szCs w:val="24"/>
        </w:rPr>
      </w:pPr>
      <w:r w:rsidRPr="00454D5E">
        <w:rPr>
          <w:rFonts w:ascii="Times New Roman" w:hAnsi="Times New Roman"/>
          <w:sz w:val="24"/>
          <w:szCs w:val="24"/>
        </w:rPr>
        <w:t>Για εμάς λοιπόν, η υπόθεση αυτή δεν αφορά ούτε αποκλειστικά το συγκεκριμένο φυλακισμένο, ούτε το αν θα πάρει ή όχι φοιτητική άδεια. Η απόφαση αυτή ανήκει στην αρμοδιότητα των εκ του νόμου προβλεπόμενων οργάνων</w:t>
      </w:r>
      <w:r w:rsidR="00FB293D" w:rsidRPr="00454D5E">
        <w:rPr>
          <w:rFonts w:ascii="Times New Roman" w:hAnsi="Times New Roman"/>
          <w:sz w:val="24"/>
          <w:szCs w:val="24"/>
        </w:rPr>
        <w:t>, οι αποφάσεις των οποίων επίσης νομίμως μπορούν να προσβληθούν από οποιονδήποτε έχει έννομο προς τούτο συμφέρον.</w:t>
      </w:r>
    </w:p>
    <w:p w:rsidR="000B0796" w:rsidRPr="00454D5E" w:rsidRDefault="000B0796" w:rsidP="00454D5E">
      <w:pPr>
        <w:spacing w:line="360" w:lineRule="auto"/>
        <w:jc w:val="both"/>
        <w:rPr>
          <w:rFonts w:ascii="Times New Roman" w:hAnsi="Times New Roman"/>
          <w:sz w:val="24"/>
          <w:szCs w:val="24"/>
        </w:rPr>
      </w:pPr>
      <w:r w:rsidRPr="00454D5E">
        <w:rPr>
          <w:rFonts w:ascii="Times New Roman" w:hAnsi="Times New Roman"/>
          <w:sz w:val="24"/>
          <w:szCs w:val="24"/>
        </w:rPr>
        <w:t xml:space="preserve"> Από κει και πέρα ο καθένας μπορεί να έχει τις προσωπικές του απόψεις για το αν ο τάδε ή ο δείνα δικαιούται ή όχι τακτική, φοιτητική ή οποιαδήποτε άλλη άδεια. Δεν απαγορεύεται. Αυτό που απαγορεύεται όμως είναι να χρησιμοποιεί το θεσμικό του ρόλο και να ασκεί πιέσεις λόγω της θέσης του ώστε να εφαρμοστεί στην πράξη η δική του άποψη για τα πράγματα. Και πολύ περισσότερο απαγορεύεται να χρησιμοποιε</w:t>
      </w:r>
      <w:r w:rsidR="00191FBE" w:rsidRPr="00454D5E">
        <w:rPr>
          <w:rFonts w:ascii="Times New Roman" w:hAnsi="Times New Roman"/>
          <w:sz w:val="24"/>
          <w:szCs w:val="24"/>
        </w:rPr>
        <w:t xml:space="preserve">ί τον κίνδυνο ζωής ενός νέου ανθρώπου </w:t>
      </w:r>
      <w:r w:rsidR="0086411A" w:rsidRPr="00454D5E">
        <w:rPr>
          <w:rFonts w:ascii="Times New Roman" w:hAnsi="Times New Roman"/>
          <w:sz w:val="24"/>
          <w:szCs w:val="24"/>
        </w:rPr>
        <w:t>για να εξυπηρετήσει δικές του σκοπιμ</w:t>
      </w:r>
      <w:r w:rsidR="00806CC2" w:rsidRPr="00454D5E">
        <w:rPr>
          <w:rFonts w:ascii="Times New Roman" w:hAnsi="Times New Roman"/>
          <w:sz w:val="24"/>
          <w:szCs w:val="24"/>
        </w:rPr>
        <w:t>ότητες.</w:t>
      </w:r>
    </w:p>
    <w:p w:rsidR="00806CC2" w:rsidRPr="00454D5E" w:rsidRDefault="00806CC2" w:rsidP="00454D5E">
      <w:pPr>
        <w:spacing w:line="360" w:lineRule="auto"/>
        <w:jc w:val="both"/>
        <w:rPr>
          <w:rFonts w:ascii="Times New Roman" w:hAnsi="Times New Roman"/>
          <w:sz w:val="24"/>
          <w:szCs w:val="24"/>
        </w:rPr>
      </w:pPr>
      <w:r w:rsidRPr="00454D5E">
        <w:rPr>
          <w:rFonts w:ascii="Times New Roman" w:hAnsi="Times New Roman"/>
          <w:sz w:val="24"/>
          <w:szCs w:val="24"/>
        </w:rPr>
        <w:t xml:space="preserve">Με την υπό συζήτηση τροπολογία ανοίγει ο δρόμος για την επί της ουσίας επίλυση του ζητήματος. Το Κράτος δεν μπορεί να γίνει παίγνιο στα χέρια οποιουδήποτε. Από την άλλη, δεν μπορεί να ανέχεται καταστάσεις οι οποίες υπονομεύουν τα δικαιώματα των πολιτών, και φυσικά και των φυλακισμένων. Η συγκεκριμένη διάταξη, υποχρεώνει την Πολιτεία να λάβει κάθε πρόσφορο και αναγκαίο μέτρο ώστε να εξασφαλιστεί η ουσιαστική δυνατότητα των φυλακισμένων φοιτητών να </w:t>
      </w:r>
      <w:r w:rsidRPr="00454D5E">
        <w:rPr>
          <w:rFonts w:ascii="Times New Roman" w:hAnsi="Times New Roman"/>
          <w:sz w:val="24"/>
          <w:szCs w:val="24"/>
        </w:rPr>
        <w:lastRenderedPageBreak/>
        <w:t>παρακολουθούν τα μαθήματά τους και να λαμβάνουν μέρος στις εξετάσεις τους. Αναμένουμε την άμεση έκδοση της απαιτούμενης Υπουργικής Απόφασης και τη σχετική οργάνωση των σωφρονιστικών καταστημάτων.</w:t>
      </w:r>
    </w:p>
    <w:p w:rsidR="004A22CF" w:rsidRPr="00454D5E" w:rsidRDefault="006950D5" w:rsidP="00454D5E">
      <w:pPr>
        <w:spacing w:line="360" w:lineRule="auto"/>
        <w:jc w:val="both"/>
        <w:rPr>
          <w:rFonts w:ascii="Times New Roman" w:hAnsi="Times New Roman"/>
          <w:sz w:val="24"/>
          <w:szCs w:val="24"/>
        </w:rPr>
      </w:pPr>
      <w:r w:rsidRPr="00454D5E">
        <w:rPr>
          <w:rFonts w:ascii="Times New Roman" w:hAnsi="Times New Roman"/>
          <w:sz w:val="24"/>
          <w:szCs w:val="24"/>
        </w:rPr>
        <w:t>Προσωπικά, εύχομαι και ελπίζω η απεργία πείνας του Νίκου Ρωμανού να λήξει άμεσα. Το δικαίωμά του στη μόρφωση ενισχύθηκε, ουσιαστικοποιήθηκε περισσότερο. Το δε μήνυμα που θα ήθελα να στείλω τόσο σε αυτόν όσο και σε όλους τους νέους ανθρώπους που τυχαίνει αυτή τη στιγμή να είναι πίσω από τα σίδερα μιας φυλακής είναι ότι ωραίος αγώνας είναι αυτός που χτίζει, όχι αυτός που γκρεμίζει. Η επιλογή βεβαίως, είναι προσωπική υπόθεση του καθενός.</w:t>
      </w:r>
    </w:p>
    <w:p w:rsidR="00454D5E" w:rsidRPr="00454D5E" w:rsidRDefault="00454D5E" w:rsidP="00454D5E">
      <w:pPr>
        <w:spacing w:line="360" w:lineRule="auto"/>
        <w:jc w:val="both"/>
        <w:rPr>
          <w:rFonts w:ascii="Times New Roman" w:hAnsi="Times New Roman"/>
          <w:sz w:val="24"/>
          <w:szCs w:val="24"/>
        </w:rPr>
      </w:pPr>
    </w:p>
    <w:p w:rsidR="00454D5E" w:rsidRPr="00454D5E" w:rsidRDefault="00454D5E" w:rsidP="00454D5E">
      <w:pPr>
        <w:spacing w:line="360" w:lineRule="auto"/>
        <w:jc w:val="both"/>
        <w:rPr>
          <w:rFonts w:ascii="Times New Roman" w:hAnsi="Times New Roman"/>
          <w:sz w:val="24"/>
          <w:szCs w:val="24"/>
        </w:rPr>
      </w:pPr>
      <w:r w:rsidRPr="00454D5E">
        <w:rPr>
          <w:rFonts w:ascii="Times New Roman" w:hAnsi="Times New Roman"/>
          <w:sz w:val="24"/>
          <w:szCs w:val="24"/>
        </w:rPr>
        <w:t>ΑΠΟΣΠΑΣΜΑ ΑΠΟ ΤΗ ΔΕΥΤΕΡΟΛΟΓΙΑ</w:t>
      </w:r>
    </w:p>
    <w:p w:rsidR="00454D5E" w:rsidRPr="00454D5E" w:rsidRDefault="00454D5E" w:rsidP="00454D5E">
      <w:pPr>
        <w:spacing w:line="360" w:lineRule="auto"/>
        <w:ind w:firstLine="720"/>
        <w:jc w:val="both"/>
        <w:rPr>
          <w:rFonts w:ascii="Times New Roman" w:hAnsi="Times New Roman"/>
          <w:sz w:val="24"/>
          <w:szCs w:val="24"/>
        </w:rPr>
      </w:pPr>
      <w:r w:rsidRPr="00454D5E">
        <w:rPr>
          <w:rFonts w:ascii="Times New Roman" w:hAnsi="Times New Roman"/>
          <w:sz w:val="24"/>
          <w:szCs w:val="24"/>
        </w:rPr>
        <w:t>Σε ό,τι αφορά την κατατεθείσα από τον Υπουργό τροπολογία, αν και τοποθετήθηκα και στην πρωτολογία μου, θα ήθελα να πω δυο λόγια και εγώ.</w:t>
      </w:r>
    </w:p>
    <w:p w:rsidR="00454D5E" w:rsidRPr="00454D5E" w:rsidRDefault="00454D5E" w:rsidP="00454D5E">
      <w:pPr>
        <w:spacing w:line="360" w:lineRule="auto"/>
        <w:ind w:firstLine="720"/>
        <w:jc w:val="both"/>
        <w:rPr>
          <w:rFonts w:ascii="Times New Roman" w:hAnsi="Times New Roman"/>
          <w:sz w:val="24"/>
          <w:szCs w:val="24"/>
        </w:rPr>
      </w:pPr>
      <w:r w:rsidRPr="00454D5E">
        <w:rPr>
          <w:rFonts w:ascii="Times New Roman" w:hAnsi="Times New Roman"/>
          <w:sz w:val="24"/>
          <w:szCs w:val="24"/>
        </w:rPr>
        <w:t>Έχουμε προτείνει κάτι και αυτός ήταν και ο λόγος που ενόχλησα επανειλημμένως τον Υπουργό και τον ευχαριστώ για την κατανόηση και την υπομονή του. Έχουμε προσπαθήσει -ίσως αργήσαμε λίγο παραπάνω και ίσως γι’ αυτό δεν κατέστη εφικτό να καταλήξουμε σήμερα σε μια ουσιαστική λύση- και έχουμε ζητήσει από τον κύριο Υπουργό να προχωρήσει, αφού μελετήσει την πρότασή μας. Δυστυχώς, δεν έχουμε πολύ χρόνο.</w:t>
      </w:r>
    </w:p>
    <w:p w:rsidR="00454D5E" w:rsidRPr="00454D5E" w:rsidRDefault="00454D5E" w:rsidP="00454D5E">
      <w:pPr>
        <w:spacing w:line="360" w:lineRule="auto"/>
        <w:ind w:firstLine="720"/>
        <w:jc w:val="both"/>
        <w:rPr>
          <w:rFonts w:ascii="Times New Roman" w:hAnsi="Times New Roman"/>
          <w:sz w:val="24"/>
          <w:szCs w:val="24"/>
        </w:rPr>
      </w:pPr>
      <w:r w:rsidRPr="00454D5E">
        <w:rPr>
          <w:rFonts w:ascii="Times New Roman" w:hAnsi="Times New Roman"/>
          <w:sz w:val="24"/>
          <w:szCs w:val="24"/>
        </w:rPr>
        <w:t>Με ενημέρωσε ο κύριος Υπουργός ότι και οι ίδιοι -εννοώ αυτός και οι συνεργάτες του- επεξεργάζονταν στο Υπουργείο ένα παρόμοιο σχέδιο και αυτό αφορά, όπως υπαινίχθηκε και πριν, τη δυνατότητα χρήσης της ηλεκτρονικής επιτήρησης με μια σχετική τροποποίηση, εφόσον αυτό καταστεί νομικώς εφικτό. Είμαστε σίγουροι ότι θα καταστεί εφικτό και φαντάζομαι ότι ο κύριος Υπουργός θα το δηλώσει σε πολύ λίγο.</w:t>
      </w:r>
    </w:p>
    <w:p w:rsidR="00454D5E" w:rsidRPr="00454D5E" w:rsidRDefault="00454D5E" w:rsidP="00454D5E">
      <w:pPr>
        <w:spacing w:line="360" w:lineRule="auto"/>
        <w:ind w:firstLine="720"/>
        <w:jc w:val="both"/>
        <w:rPr>
          <w:rFonts w:ascii="Times New Roman" w:hAnsi="Times New Roman"/>
          <w:b/>
          <w:sz w:val="24"/>
          <w:szCs w:val="24"/>
        </w:rPr>
      </w:pPr>
      <w:r w:rsidRPr="00454D5E">
        <w:rPr>
          <w:rFonts w:ascii="Times New Roman" w:hAnsi="Times New Roman"/>
          <w:sz w:val="24"/>
          <w:szCs w:val="24"/>
        </w:rPr>
        <w:t>Εξάλλου, νομοθετικό έργο θα έχουμε σε μερικές μέρες ξανά από το συγκεκριμένο Υπουργείο, με το συγκεκριμένο Υπουργό εδώ. Αυτό φυσικά, όπως έλεγα, θα αφορά τροποποιήσεις, νομοτεχνικές βελτιώσεις στο άρθρο 282 του Κώδικα Ποινικής Δικονομίας, ώστε να αρθούν οι εξαιρέσεις που υπάρχουν για συγκεκριμένους υποδίκους, κατηγορούμενους για συγκεκριμένα αδικήματα, ώστε να μην εξαιρούνται -εφόσον, ξαναλέω, αυτό καταστεί εφικτό νομικά, κάτι που είναι η ελπίδα μας, η ευχή μας και πίστη μας- και να μπορεί να γίνει χρήση της ηλεκτρονικής επιτήρησης και από τον συγκεκριμένο κατηγορούμενο και υπόδικο.</w:t>
      </w:r>
    </w:p>
    <w:p w:rsidR="00454D5E" w:rsidRPr="00454D5E" w:rsidRDefault="00454D5E" w:rsidP="00454D5E">
      <w:pPr>
        <w:spacing w:line="360" w:lineRule="auto"/>
        <w:ind w:firstLine="720"/>
        <w:jc w:val="both"/>
        <w:rPr>
          <w:rFonts w:ascii="Times New Roman" w:hAnsi="Times New Roman"/>
          <w:sz w:val="24"/>
          <w:szCs w:val="24"/>
        </w:rPr>
      </w:pPr>
      <w:r w:rsidRPr="00454D5E">
        <w:rPr>
          <w:rFonts w:ascii="Times New Roman" w:hAnsi="Times New Roman"/>
          <w:b/>
          <w:sz w:val="24"/>
          <w:szCs w:val="24"/>
        </w:rPr>
        <w:t xml:space="preserve">  </w:t>
      </w:r>
      <w:r w:rsidRPr="00454D5E">
        <w:rPr>
          <w:rFonts w:ascii="Times New Roman" w:hAnsi="Times New Roman"/>
          <w:sz w:val="24"/>
          <w:szCs w:val="24"/>
        </w:rPr>
        <w:t>Εγώ θέλω να πιστεύω ότι θα πρυτανεύσει η λογική και ότι καλόπιστα θα αντιμετωπισθεί η ειλικρινής πρόθεσή μας να υπάρξει λύση σε αυτό το θέμα. Ελπίζω να αντιλαμβάνεσθε ότι δεν είναι εύκολο αυτό κάτω από συνθήκες όξυνσης και με θέματα τόσο σοβαρά να τίθενται εδώ μέσα. Δηλαδή, αντιλαμβάνεσθε ότι το να ζητείται να υποκατασταθεί η δικαστική κρίση από την πολιτική βούληση της ηγεσίας του Υπουργείου είναι κάτι που δεν θα μπορούσε τουλάχιστον εμάς τους νομικούς να μας βρει σύμφωνους.</w:t>
      </w:r>
    </w:p>
    <w:p w:rsidR="00454D5E" w:rsidRPr="00454D5E" w:rsidRDefault="00454D5E" w:rsidP="00454D5E">
      <w:pPr>
        <w:spacing w:line="360" w:lineRule="auto"/>
        <w:ind w:firstLine="720"/>
        <w:jc w:val="both"/>
        <w:rPr>
          <w:rFonts w:ascii="Times New Roman" w:hAnsi="Times New Roman"/>
          <w:sz w:val="24"/>
          <w:szCs w:val="24"/>
        </w:rPr>
      </w:pPr>
      <w:r w:rsidRPr="00454D5E">
        <w:rPr>
          <w:rFonts w:ascii="Times New Roman" w:hAnsi="Times New Roman"/>
          <w:sz w:val="24"/>
          <w:szCs w:val="24"/>
        </w:rPr>
        <w:t>Εμείς, λοιπόν, αυτό που αναμένουμε είναι πάρα πολύ σύντομα να βρεθεί αυτή η χρυσή τομή, να υπάρξουν αυτές οι βελτιώσεις -τις έχουμε προτείνει.</w:t>
      </w:r>
    </w:p>
    <w:p w:rsidR="00454D5E" w:rsidRPr="00454D5E" w:rsidRDefault="00454D5E" w:rsidP="00454D5E">
      <w:pPr>
        <w:spacing w:line="360" w:lineRule="auto"/>
        <w:ind w:firstLine="720"/>
        <w:jc w:val="both"/>
        <w:rPr>
          <w:rFonts w:ascii="Times New Roman" w:hAnsi="Times New Roman"/>
          <w:sz w:val="24"/>
          <w:szCs w:val="24"/>
        </w:rPr>
      </w:pPr>
      <w:r w:rsidRPr="00454D5E">
        <w:rPr>
          <w:rFonts w:ascii="Times New Roman" w:hAnsi="Times New Roman"/>
          <w:sz w:val="24"/>
          <w:szCs w:val="24"/>
        </w:rPr>
        <w:t>Αυτό που τουλάχιστον εγώ είμαι σε θέση να παραχωρήσω στον Υπουργό, ο οποίος είναι ο καθ’ ύλην αρμόδιος, είναι τον χρόνο που χρειάζεται, ώστε να καταθέσει αυτό που πρέπει, που έχουμε ανάγκη και που πρέπει να είναι, ως νομοτεχνική βελτίωση, κι έτσι να πετύχουμε τη «χρυσή τομή» και να αποφορτιστεί όλη αυτή η κατάσταση η οποία αδίκως, για όλους μας, έχει φτάσει στο σημείο που έχει φτάσει.</w:t>
      </w:r>
    </w:p>
    <w:sectPr w:rsidR="00454D5E" w:rsidRPr="00454D5E" w:rsidSect="00292EE5">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618" w:rsidRDefault="00625618" w:rsidP="00192908">
      <w:pPr>
        <w:spacing w:after="0" w:line="240" w:lineRule="auto"/>
      </w:pPr>
      <w:r>
        <w:separator/>
      </w:r>
    </w:p>
  </w:endnote>
  <w:endnote w:type="continuationSeparator" w:id="0">
    <w:p w:rsidR="00625618" w:rsidRDefault="00625618" w:rsidP="001929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908" w:rsidRDefault="00192908">
    <w:pPr>
      <w:pStyle w:val="Footer"/>
      <w:jc w:val="center"/>
    </w:pPr>
    <w:fldSimple w:instr=" PAGE   \* MERGEFORMAT ">
      <w:r w:rsidR="00625618">
        <w:rPr>
          <w:noProof/>
        </w:rPr>
        <w:t>1</w:t>
      </w:r>
    </w:fldSimple>
  </w:p>
  <w:p w:rsidR="00192908" w:rsidRDefault="001929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618" w:rsidRDefault="00625618" w:rsidP="00192908">
      <w:pPr>
        <w:spacing w:after="0" w:line="240" w:lineRule="auto"/>
      </w:pPr>
      <w:r>
        <w:separator/>
      </w:r>
    </w:p>
  </w:footnote>
  <w:footnote w:type="continuationSeparator" w:id="0">
    <w:p w:rsidR="00625618" w:rsidRDefault="00625618" w:rsidP="0019290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192908"/>
    <w:rsid w:val="00010D92"/>
    <w:rsid w:val="000411ED"/>
    <w:rsid w:val="000B0796"/>
    <w:rsid w:val="001072E0"/>
    <w:rsid w:val="00191FBE"/>
    <w:rsid w:val="00192908"/>
    <w:rsid w:val="00292EE5"/>
    <w:rsid w:val="00304654"/>
    <w:rsid w:val="00437817"/>
    <w:rsid w:val="00454D5E"/>
    <w:rsid w:val="004A22CF"/>
    <w:rsid w:val="004B446D"/>
    <w:rsid w:val="005040F3"/>
    <w:rsid w:val="00625618"/>
    <w:rsid w:val="006421D6"/>
    <w:rsid w:val="00650498"/>
    <w:rsid w:val="006950D5"/>
    <w:rsid w:val="00696AF9"/>
    <w:rsid w:val="0075136B"/>
    <w:rsid w:val="007D5A76"/>
    <w:rsid w:val="00806CC2"/>
    <w:rsid w:val="00832282"/>
    <w:rsid w:val="0086411A"/>
    <w:rsid w:val="008659E8"/>
    <w:rsid w:val="008E39B6"/>
    <w:rsid w:val="00AB70BC"/>
    <w:rsid w:val="00D74931"/>
    <w:rsid w:val="00F04150"/>
    <w:rsid w:val="00FB293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EE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290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192908"/>
  </w:style>
  <w:style w:type="paragraph" w:styleId="Footer">
    <w:name w:val="footer"/>
    <w:basedOn w:val="Normal"/>
    <w:link w:val="FooterChar"/>
    <w:uiPriority w:val="99"/>
    <w:unhideWhenUsed/>
    <w:rsid w:val="00192908"/>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29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4531</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mlr</dc:creator>
  <cp:lastModifiedBy>john xanthipress</cp:lastModifiedBy>
  <cp:revision>2</cp:revision>
  <dcterms:created xsi:type="dcterms:W3CDTF">2014-12-10T09:50:00Z</dcterms:created>
  <dcterms:modified xsi:type="dcterms:W3CDTF">2014-12-10T09:50:00Z</dcterms:modified>
</cp:coreProperties>
</file>